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3F6E2F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10B1C" w:rsidRPr="00510B1C">
        <w:rPr>
          <w:rFonts w:eastAsia="Arial"/>
          <w:b/>
          <w:kern w:val="3"/>
          <w:sz w:val="24"/>
          <w:szCs w:val="24"/>
          <w:lang w:eastAsia="zh-CN"/>
        </w:rPr>
        <w:t>ул.Химиков, д.63</w:t>
      </w:r>
    </w:p>
    <w:p w:rsidR="003F6E2F" w:rsidRDefault="003F6E2F" w:rsidP="003F6E2F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510B1C" w:rsidRDefault="0010435B" w:rsidP="00510B1C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9145B8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510B1C" w:rsidRPr="00510B1C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теплоснабжения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510B1C" w:rsidRPr="00510B1C">
        <w:rPr>
          <w:b/>
          <w:color w:val="000000"/>
          <w:kern w:val="3"/>
          <w:sz w:val="24"/>
          <w:szCs w:val="24"/>
          <w:lang w:eastAsia="zh-CN" w:bidi="hi-IN"/>
        </w:rPr>
        <w:t>12 362 684,40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10B1C" w:rsidRPr="00510B1C">
        <w:rPr>
          <w:b/>
          <w:bCs/>
          <w:color w:val="000000"/>
          <w:kern w:val="3"/>
          <w:sz w:val="24"/>
          <w:szCs w:val="24"/>
          <w:lang w:eastAsia="zh-CN" w:bidi="hi-IN"/>
        </w:rPr>
        <w:t>256 761,84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4E3B3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10B1C" w:rsidRPr="00510B1C">
        <w:rPr>
          <w:b/>
          <w:bCs/>
          <w:color w:val="000000"/>
          <w:kern w:val="3"/>
          <w:sz w:val="24"/>
          <w:szCs w:val="24"/>
          <w:lang w:eastAsia="zh-CN" w:bidi="hi-IN"/>
        </w:rPr>
        <w:t>185 440,27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6E2F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3B36"/>
    <w:rsid w:val="00500BEA"/>
    <w:rsid w:val="00504FE0"/>
    <w:rsid w:val="005053A1"/>
    <w:rsid w:val="0051077B"/>
    <w:rsid w:val="00510B1C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145B8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3FBE374-2C26-446D-A322-78171BF07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C5731-5438-419C-B8F7-8DADEA8B5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2024-06-19T05:09:00Z</dcterms:created>
  <dcterms:modified xsi:type="dcterms:W3CDTF">2024-07-01T11:00:00Z</dcterms:modified>
</cp:coreProperties>
</file>